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89562C" w14:textId="0F23EA2E" w:rsidR="006F2E8B" w:rsidRPr="00786B27" w:rsidRDefault="0083560D" w:rsidP="002902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b/>
          <w:sz w:val="24"/>
          <w:szCs w:val="24"/>
        </w:rPr>
      </w:pPr>
      <w:r w:rsidRPr="00786B27">
        <w:rPr>
          <w:rFonts w:ascii="Times New Roman" w:hAnsi="Times New Roman" w:cs="Times New Roman"/>
          <w:b/>
          <w:sz w:val="24"/>
          <w:szCs w:val="24"/>
        </w:rPr>
        <w:t xml:space="preserve">MGT 305 – Exam </w:t>
      </w:r>
      <w:r w:rsidR="006F63CA">
        <w:rPr>
          <w:rFonts w:ascii="Times New Roman" w:hAnsi="Times New Roman" w:cs="Times New Roman"/>
          <w:b/>
          <w:sz w:val="24"/>
          <w:szCs w:val="24"/>
        </w:rPr>
        <w:t>4</w:t>
      </w:r>
      <w:r w:rsidRPr="00786B27">
        <w:rPr>
          <w:rFonts w:ascii="Times New Roman" w:hAnsi="Times New Roman" w:cs="Times New Roman"/>
          <w:b/>
          <w:sz w:val="24"/>
          <w:szCs w:val="24"/>
        </w:rPr>
        <w:t xml:space="preserve"> Essay</w:t>
      </w:r>
      <w:r w:rsidR="00290236">
        <w:rPr>
          <w:rFonts w:ascii="Times New Roman" w:hAnsi="Times New Roman" w:cs="Times New Roman"/>
          <w:b/>
          <w:sz w:val="24"/>
          <w:szCs w:val="24"/>
        </w:rPr>
        <w:t xml:space="preserve"> </w:t>
      </w:r>
      <w:r w:rsidR="006F63CA">
        <w:rPr>
          <w:rFonts w:ascii="Times New Roman" w:hAnsi="Times New Roman" w:cs="Times New Roman"/>
          <w:b/>
          <w:sz w:val="24"/>
          <w:szCs w:val="24"/>
        </w:rPr>
        <w:t xml:space="preserve">Answer Sheet </w:t>
      </w:r>
      <w:r w:rsidR="00EE2570">
        <w:rPr>
          <w:rFonts w:ascii="Times New Roman" w:hAnsi="Times New Roman" w:cs="Times New Roman"/>
          <w:b/>
          <w:sz w:val="24"/>
          <w:szCs w:val="24"/>
        </w:rPr>
        <w:t>(</w:t>
      </w:r>
      <w:r>
        <w:rPr>
          <w:rFonts w:ascii="Times New Roman" w:hAnsi="Times New Roman" w:cs="Times New Roman"/>
          <w:b/>
          <w:sz w:val="24"/>
          <w:szCs w:val="24"/>
        </w:rPr>
        <w:t>See Exam Information document for details</w:t>
      </w:r>
      <w:r w:rsidR="00EE2570">
        <w:rPr>
          <w:rFonts w:ascii="Times New Roman" w:hAnsi="Times New Roman" w:cs="Times New Roman"/>
          <w:b/>
          <w:sz w:val="24"/>
          <w:szCs w:val="24"/>
        </w:rPr>
        <w:t>)</w:t>
      </w:r>
      <w:r w:rsidR="002E0C44">
        <w:rPr>
          <w:rFonts w:ascii="Times New Roman" w:hAnsi="Times New Roman" w:cs="Times New Roman"/>
          <w:b/>
          <w:sz w:val="24"/>
          <w:szCs w:val="24"/>
        </w:rPr>
        <w:t>.</w:t>
      </w:r>
    </w:p>
    <w:p w14:paraId="20C335DD" w14:textId="3156127A" w:rsidR="00537CDB" w:rsidRPr="00537CDB" w:rsidRDefault="0083560D" w:rsidP="00537CDB">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 xml:space="preserve">1. </w:t>
      </w:r>
      <w:r w:rsidRPr="00537CDB">
        <w:rPr>
          <w:rFonts w:ascii="Times New Roman" w:hAnsi="Times New Roman" w:cs="Times New Roman"/>
          <w:b/>
          <w:color w:val="4472C4" w:themeColor="accent1"/>
          <w:sz w:val="24"/>
          <w:szCs w:val="24"/>
        </w:rPr>
        <w:t>Employment Laws:</w:t>
      </w:r>
      <w:r>
        <w:rPr>
          <w:rFonts w:ascii="Times New Roman" w:hAnsi="Times New Roman" w:cs="Times New Roman"/>
          <w:color w:val="4472C4" w:themeColor="accent1"/>
          <w:sz w:val="24"/>
          <w:szCs w:val="24"/>
        </w:rPr>
        <w:t xml:space="preserve"> </w:t>
      </w:r>
      <w:r w:rsidRPr="00537CDB">
        <w:rPr>
          <w:rFonts w:ascii="Times New Roman" w:hAnsi="Times New Roman" w:cs="Times New Roman"/>
          <w:color w:val="4472C4" w:themeColor="accent1"/>
          <w:sz w:val="24"/>
          <w:szCs w:val="24"/>
        </w:rPr>
        <w:t xml:space="preserve">Describe </w:t>
      </w:r>
      <w:r>
        <w:rPr>
          <w:rFonts w:ascii="Times New Roman" w:hAnsi="Times New Roman" w:cs="Times New Roman"/>
          <w:color w:val="4472C4" w:themeColor="accent1"/>
          <w:sz w:val="24"/>
          <w:szCs w:val="24"/>
        </w:rPr>
        <w:t>an employment law</w:t>
      </w:r>
      <w:r w:rsidRPr="00537CDB">
        <w:rPr>
          <w:rFonts w:ascii="Times New Roman" w:hAnsi="Times New Roman" w:cs="Times New Roman"/>
          <w:color w:val="4472C4" w:themeColor="accent1"/>
          <w:sz w:val="24"/>
          <w:szCs w:val="24"/>
        </w:rPr>
        <w:t xml:space="preserve"> that Nick may need to keep in mind during the hiring process</w:t>
      </w:r>
      <w:r>
        <w:rPr>
          <w:rFonts w:ascii="Times New Roman" w:hAnsi="Times New Roman" w:cs="Times New Roman"/>
          <w:color w:val="4472C4" w:themeColor="accent1"/>
          <w:sz w:val="24"/>
          <w:szCs w:val="24"/>
        </w:rPr>
        <w:t xml:space="preserve"> for a waiter/waitress</w:t>
      </w:r>
      <w:r w:rsidRPr="00537CDB">
        <w:rPr>
          <w:rFonts w:ascii="Times New Roman" w:hAnsi="Times New Roman" w:cs="Times New Roman"/>
          <w:color w:val="4472C4" w:themeColor="accent1"/>
          <w:sz w:val="24"/>
          <w:szCs w:val="24"/>
        </w:rPr>
        <w:t>:</w:t>
      </w:r>
    </w:p>
    <w:tbl>
      <w:tblPr>
        <w:tblStyle w:val="TableGrid"/>
        <w:tblW w:w="9379" w:type="dxa"/>
        <w:tblLook w:val="04A0" w:firstRow="1" w:lastRow="0" w:firstColumn="1" w:lastColumn="0" w:noHBand="0" w:noVBand="1"/>
      </w:tblPr>
      <w:tblGrid>
        <w:gridCol w:w="9379"/>
      </w:tblGrid>
      <w:tr w:rsidR="00576C86" w14:paraId="5635E374" w14:textId="77777777" w:rsidTr="00075DC0">
        <w:trPr>
          <w:trHeight w:val="1061"/>
        </w:trPr>
        <w:tc>
          <w:tcPr>
            <w:tcW w:w="9379" w:type="dxa"/>
          </w:tcPr>
          <w:p w14:paraId="412226C3" w14:textId="526EBD06" w:rsidR="00EE2570" w:rsidRPr="00786B27" w:rsidRDefault="0083560D" w:rsidP="00075DC0">
            <w:pPr>
              <w:spacing w:line="20" w:lineRule="atLeast"/>
              <w:rPr>
                <w:rFonts w:ascii="Times New Roman" w:hAnsi="Times New Roman" w:cs="Times New Roman"/>
                <w:sz w:val="24"/>
                <w:szCs w:val="24"/>
              </w:rPr>
            </w:pPr>
            <w:r>
              <w:rPr>
                <w:rFonts w:ascii="Times New Roman" w:hAnsi="Times New Roman" w:cs="Times New Roman"/>
                <w:sz w:val="24"/>
                <w:szCs w:val="24"/>
              </w:rPr>
              <w:t xml:space="preserve">The employment law that Nick needs to </w:t>
            </w:r>
            <w:r>
              <w:rPr>
                <w:rFonts w:ascii="Times New Roman" w:hAnsi="Times New Roman" w:cs="Times New Roman"/>
                <w:sz w:val="24"/>
                <w:szCs w:val="24"/>
              </w:rPr>
              <w:t>put in his mind during the hiring process is the workplace safety law. This law will require the employee who is Nick to ensure that his workplace is safe and maintains all the health safety measures for employees.</w:t>
            </w:r>
            <w:r w:rsidR="003B003E">
              <w:rPr>
                <w:rFonts w:ascii="Times New Roman" w:hAnsi="Times New Roman" w:cs="Times New Roman"/>
                <w:sz w:val="24"/>
                <w:szCs w:val="24"/>
              </w:rPr>
              <w:t xml:space="preserve"> This is meant to protect employees from all the recognized hazards that may occur in the workplace.</w:t>
            </w:r>
            <w:r w:rsidR="0035341A">
              <w:rPr>
                <w:rFonts w:ascii="Times New Roman" w:hAnsi="Times New Roman" w:cs="Times New Roman"/>
                <w:sz w:val="24"/>
                <w:szCs w:val="24"/>
              </w:rPr>
              <w:t xml:space="preserve"> Workplace safety laws are also meant to pro</w:t>
            </w:r>
            <w:r w:rsidR="00B65534">
              <w:rPr>
                <w:rFonts w:ascii="Times New Roman" w:hAnsi="Times New Roman" w:cs="Times New Roman"/>
                <w:sz w:val="24"/>
                <w:szCs w:val="24"/>
              </w:rPr>
              <w:t>tect the employee when accidents happen to them when they are on the line of duty, even if it is outside their workplace.</w:t>
            </w:r>
            <w:r w:rsidR="00721F9D">
              <w:rPr>
                <w:rFonts w:ascii="Times New Roman" w:hAnsi="Times New Roman" w:cs="Times New Roman"/>
                <w:sz w:val="24"/>
                <w:szCs w:val="24"/>
              </w:rPr>
              <w:t xml:space="preserve"> The recognized hazards in workplaces include; mechanical accidents resulting from falling, which may cause injuries.</w:t>
            </w:r>
            <w:r w:rsidR="00AD1C67">
              <w:rPr>
                <w:rFonts w:ascii="Times New Roman" w:hAnsi="Times New Roman" w:cs="Times New Roman"/>
                <w:sz w:val="24"/>
                <w:szCs w:val="24"/>
              </w:rPr>
              <w:t xml:space="preserve"> This law also protects the employees from repetitive injuries and transmission of infectious diseases in the workplace.</w:t>
            </w:r>
          </w:p>
        </w:tc>
      </w:tr>
    </w:tbl>
    <w:p w14:paraId="57D7E978" w14:textId="77777777" w:rsidR="00537CDB" w:rsidRPr="00537CDB" w:rsidRDefault="00537CDB" w:rsidP="00537CDB">
      <w:pPr>
        <w:spacing w:line="20" w:lineRule="atLeast"/>
        <w:ind w:left="360"/>
        <w:rPr>
          <w:rFonts w:ascii="Times New Roman" w:hAnsi="Times New Roman" w:cs="Times New Roman"/>
          <w:sz w:val="24"/>
          <w:szCs w:val="24"/>
        </w:rPr>
      </w:pPr>
    </w:p>
    <w:p w14:paraId="53747628" w14:textId="4A20A218" w:rsidR="00537CDB" w:rsidRDefault="0083560D" w:rsidP="00786B27">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 xml:space="preserve">2. </w:t>
      </w:r>
      <w:r w:rsidR="00EE2570" w:rsidRPr="00EE2570">
        <w:rPr>
          <w:rFonts w:ascii="Times New Roman" w:hAnsi="Times New Roman" w:cs="Times New Roman"/>
          <w:b/>
          <w:color w:val="4472C4" w:themeColor="accent1"/>
          <w:sz w:val="24"/>
          <w:szCs w:val="24"/>
        </w:rPr>
        <w:t>Job Analysis:</w:t>
      </w:r>
      <w:r w:rsidR="00EE2570">
        <w:rPr>
          <w:rFonts w:ascii="Times New Roman" w:hAnsi="Times New Roman" w:cs="Times New Roman"/>
          <w:color w:val="4472C4" w:themeColor="accent1"/>
          <w:sz w:val="24"/>
          <w:szCs w:val="24"/>
        </w:rPr>
        <w:t xml:space="preserve"> Based on</w:t>
      </w:r>
      <w:r>
        <w:rPr>
          <w:rFonts w:ascii="Times New Roman" w:hAnsi="Times New Roman" w:cs="Times New Roman"/>
          <w:color w:val="4472C4" w:themeColor="accent1"/>
          <w:sz w:val="24"/>
          <w:szCs w:val="24"/>
        </w:rPr>
        <w:t xml:space="preserve"> your review of the resources, </w:t>
      </w:r>
      <w:r w:rsidR="00EE2570">
        <w:rPr>
          <w:rFonts w:ascii="Times New Roman" w:hAnsi="Times New Roman" w:cs="Times New Roman"/>
          <w:color w:val="4472C4" w:themeColor="accent1"/>
          <w:sz w:val="24"/>
          <w:szCs w:val="24"/>
        </w:rPr>
        <w:t>write a brief job description for the</w:t>
      </w:r>
      <w:r>
        <w:rPr>
          <w:rFonts w:ascii="Times New Roman" w:hAnsi="Times New Roman" w:cs="Times New Roman"/>
          <w:color w:val="4472C4" w:themeColor="accent1"/>
          <w:sz w:val="24"/>
          <w:szCs w:val="24"/>
        </w:rPr>
        <w:t xml:space="preserve"> waiters/waitress’s</w:t>
      </w:r>
      <w:r w:rsidR="00EE2570">
        <w:rPr>
          <w:rFonts w:ascii="Times New Roman" w:hAnsi="Times New Roman" w:cs="Times New Roman"/>
          <w:color w:val="4472C4" w:themeColor="accent1"/>
          <w:sz w:val="24"/>
          <w:szCs w:val="24"/>
        </w:rPr>
        <w:t xml:space="preserve"> position:</w:t>
      </w:r>
    </w:p>
    <w:tbl>
      <w:tblPr>
        <w:tblStyle w:val="TableGrid"/>
        <w:tblW w:w="9379" w:type="dxa"/>
        <w:tblLook w:val="04A0" w:firstRow="1" w:lastRow="0" w:firstColumn="1" w:lastColumn="0" w:noHBand="0" w:noVBand="1"/>
      </w:tblPr>
      <w:tblGrid>
        <w:gridCol w:w="9379"/>
      </w:tblGrid>
      <w:tr w:rsidR="00576C86" w14:paraId="1CE2B3F1" w14:textId="77777777" w:rsidTr="00075DC0">
        <w:trPr>
          <w:trHeight w:val="1061"/>
        </w:trPr>
        <w:tc>
          <w:tcPr>
            <w:tcW w:w="9379" w:type="dxa"/>
          </w:tcPr>
          <w:p w14:paraId="297587AD" w14:textId="565551D9" w:rsidR="00537CDB" w:rsidRPr="00786B27" w:rsidRDefault="0083560D" w:rsidP="00075DC0">
            <w:pPr>
              <w:spacing w:line="20" w:lineRule="atLeast"/>
              <w:rPr>
                <w:rFonts w:ascii="Times New Roman" w:hAnsi="Times New Roman" w:cs="Times New Roman"/>
                <w:sz w:val="24"/>
                <w:szCs w:val="24"/>
              </w:rPr>
            </w:pPr>
            <w:r>
              <w:rPr>
                <w:rFonts w:ascii="Times New Roman" w:hAnsi="Times New Roman" w:cs="Times New Roman"/>
                <w:sz w:val="24"/>
                <w:szCs w:val="24"/>
              </w:rPr>
              <w:t xml:space="preserve">The job description of a waiter or waitress contains the following duties and responsibilities; they are responsible for taking orders from </w:t>
            </w:r>
            <w:r>
              <w:rPr>
                <w:rFonts w:ascii="Times New Roman" w:hAnsi="Times New Roman" w:cs="Times New Roman"/>
                <w:sz w:val="24"/>
                <w:szCs w:val="24"/>
              </w:rPr>
              <w:t>guests and serving food and beverages. They are responsible for c</w:t>
            </w:r>
            <w:r w:rsidR="00B436E3">
              <w:rPr>
                <w:rFonts w:ascii="Times New Roman" w:hAnsi="Times New Roman" w:cs="Times New Roman"/>
                <w:sz w:val="24"/>
                <w:szCs w:val="24"/>
              </w:rPr>
              <w:t>hecking on customer satisfaction</w:t>
            </w:r>
            <w:r>
              <w:rPr>
                <w:rFonts w:ascii="Times New Roman" w:hAnsi="Times New Roman" w:cs="Times New Roman"/>
                <w:sz w:val="24"/>
                <w:szCs w:val="24"/>
              </w:rPr>
              <w:t xml:space="preserve"> and ensure that they are satisfied and enjoy the meal.</w:t>
            </w:r>
            <w:r w:rsidR="00025084">
              <w:rPr>
                <w:rFonts w:ascii="Times New Roman" w:hAnsi="Times New Roman" w:cs="Times New Roman"/>
                <w:sz w:val="24"/>
                <w:szCs w:val="24"/>
              </w:rPr>
              <w:t xml:space="preserve"> They offer an overwhelming welcome to the customer by greeting the customer, provide a seat for them, and provide menus to them</w:t>
            </w:r>
            <w:r w:rsidR="00063837">
              <w:rPr>
                <w:rFonts w:ascii="Times New Roman" w:hAnsi="Times New Roman" w:cs="Times New Roman"/>
                <w:sz w:val="24"/>
                <w:szCs w:val="24"/>
              </w:rPr>
              <w:t>.</w:t>
            </w:r>
            <w:r w:rsidR="00452CA3">
              <w:rPr>
                <w:rFonts w:ascii="Times New Roman" w:hAnsi="Times New Roman" w:cs="Times New Roman"/>
                <w:sz w:val="24"/>
                <w:szCs w:val="24"/>
              </w:rPr>
              <w:t xml:space="preserve"> They ensure that all the relevant health guidelines concerning the workplace are observed for better </w:t>
            </w:r>
            <w:r w:rsidR="00F478D6">
              <w:rPr>
                <w:rFonts w:ascii="Times New Roman" w:hAnsi="Times New Roman" w:cs="Times New Roman"/>
                <w:sz w:val="24"/>
                <w:szCs w:val="24"/>
              </w:rPr>
              <w:t>customer service.</w:t>
            </w:r>
          </w:p>
        </w:tc>
      </w:tr>
    </w:tbl>
    <w:p w14:paraId="4B3B6D88" w14:textId="77777777" w:rsidR="00537CDB" w:rsidRDefault="00537CDB" w:rsidP="00786B27">
      <w:pPr>
        <w:spacing w:line="20" w:lineRule="atLeast"/>
        <w:rPr>
          <w:rFonts w:ascii="Times New Roman" w:hAnsi="Times New Roman" w:cs="Times New Roman"/>
          <w:color w:val="4472C4" w:themeColor="accent1"/>
          <w:sz w:val="24"/>
          <w:szCs w:val="24"/>
        </w:rPr>
      </w:pPr>
    </w:p>
    <w:p w14:paraId="21058182" w14:textId="75944998" w:rsidR="00786B27" w:rsidRPr="006022B7" w:rsidRDefault="0083560D" w:rsidP="00786B27">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3</w:t>
      </w:r>
      <w:r w:rsidRPr="006022B7">
        <w:rPr>
          <w:rFonts w:ascii="Times New Roman" w:hAnsi="Times New Roman" w:cs="Times New Roman"/>
          <w:color w:val="4472C4" w:themeColor="accent1"/>
          <w:sz w:val="24"/>
          <w:szCs w:val="24"/>
        </w:rPr>
        <w:t xml:space="preserve">. </w:t>
      </w:r>
      <w:r w:rsidR="00FD7AFB" w:rsidRPr="00FD7AFB">
        <w:rPr>
          <w:rFonts w:ascii="Times New Roman" w:hAnsi="Times New Roman" w:cs="Times New Roman"/>
          <w:b/>
          <w:color w:val="4472C4" w:themeColor="accent1"/>
          <w:sz w:val="24"/>
          <w:szCs w:val="24"/>
        </w:rPr>
        <w:t>Training Process:</w:t>
      </w:r>
      <w:r w:rsidR="00FD7AFB" w:rsidRPr="00FD7AFB">
        <w:rPr>
          <w:rFonts w:ascii="Times New Roman" w:hAnsi="Times New Roman" w:cs="Times New Roman"/>
          <w:color w:val="4472C4" w:themeColor="accent1"/>
          <w:sz w:val="24"/>
          <w:szCs w:val="24"/>
        </w:rPr>
        <w:t xml:space="preserve">  Describe the type of training for the </w:t>
      </w:r>
      <w:r>
        <w:rPr>
          <w:rFonts w:ascii="Times New Roman" w:hAnsi="Times New Roman" w:cs="Times New Roman"/>
          <w:color w:val="4472C4" w:themeColor="accent1"/>
          <w:sz w:val="24"/>
          <w:szCs w:val="24"/>
        </w:rPr>
        <w:t>person you hire:</w:t>
      </w:r>
      <w:r w:rsidR="00FD7AFB" w:rsidRPr="00FD7AFB">
        <w:rPr>
          <w:rFonts w:ascii="Times New Roman" w:hAnsi="Times New Roman" w:cs="Times New Roman"/>
          <w:color w:val="4472C4" w:themeColor="accent1"/>
          <w:sz w:val="24"/>
          <w:szCs w:val="24"/>
        </w:rPr>
        <w:t xml:space="preserve">  </w:t>
      </w:r>
    </w:p>
    <w:tbl>
      <w:tblPr>
        <w:tblStyle w:val="TableGrid"/>
        <w:tblW w:w="9379" w:type="dxa"/>
        <w:tblLook w:val="04A0" w:firstRow="1" w:lastRow="0" w:firstColumn="1" w:lastColumn="0" w:noHBand="0" w:noVBand="1"/>
      </w:tblPr>
      <w:tblGrid>
        <w:gridCol w:w="9379"/>
      </w:tblGrid>
      <w:tr w:rsidR="00576C86" w14:paraId="7E5A8F16" w14:textId="77777777" w:rsidTr="00DD4802">
        <w:trPr>
          <w:trHeight w:val="1088"/>
        </w:trPr>
        <w:tc>
          <w:tcPr>
            <w:tcW w:w="9379" w:type="dxa"/>
          </w:tcPr>
          <w:p w14:paraId="6B462DDE" w14:textId="423997C9" w:rsidR="00786B27" w:rsidRPr="00786B27" w:rsidRDefault="0083560D" w:rsidP="00CD4187">
            <w:pPr>
              <w:spacing w:line="20" w:lineRule="atLeast"/>
              <w:rPr>
                <w:rFonts w:ascii="Times New Roman" w:hAnsi="Times New Roman" w:cs="Times New Roman"/>
                <w:sz w:val="24"/>
                <w:szCs w:val="24"/>
              </w:rPr>
            </w:pPr>
            <w:r>
              <w:rPr>
                <w:rFonts w:ascii="Times New Roman" w:hAnsi="Times New Roman" w:cs="Times New Roman"/>
                <w:sz w:val="24"/>
                <w:szCs w:val="24"/>
              </w:rPr>
              <w:t>The type of training required for the person to hire is the technical of technological training.</w:t>
            </w:r>
            <w:r w:rsidR="004A2BC7">
              <w:rPr>
                <w:rFonts w:ascii="Times New Roman" w:hAnsi="Times New Roman" w:cs="Times New Roman"/>
                <w:sz w:val="24"/>
                <w:szCs w:val="24"/>
              </w:rPr>
              <w:t xml:space="preserve"> This type of training is meant to introduce and teach new employees the technological aspects applicable to the job.</w:t>
            </w:r>
            <w:r w:rsidR="009729EA">
              <w:rPr>
                <w:rFonts w:ascii="Times New Roman" w:hAnsi="Times New Roman" w:cs="Times New Roman"/>
                <w:sz w:val="24"/>
                <w:szCs w:val="24"/>
              </w:rPr>
              <w:t xml:space="preserve"> The training may involve teaching the employees how to use a computer system structured by the employer to feed essential information.</w:t>
            </w:r>
            <w:r w:rsidR="00BD487F">
              <w:rPr>
                <w:rFonts w:ascii="Times New Roman" w:hAnsi="Times New Roman" w:cs="Times New Roman"/>
                <w:sz w:val="24"/>
                <w:szCs w:val="24"/>
              </w:rPr>
              <w:t xml:space="preserve"> Technical training is crucial to any new employees as there are many technological advancements that many businesses have adopted.</w:t>
            </w:r>
            <w:r w:rsidR="00775AD4">
              <w:rPr>
                <w:rFonts w:ascii="Times New Roman" w:hAnsi="Times New Roman" w:cs="Times New Roman"/>
                <w:sz w:val="24"/>
                <w:szCs w:val="24"/>
              </w:rPr>
              <w:t xml:space="preserve"> For instance, technological knowledge in restaurants will help the employees use the system to process customer orders.</w:t>
            </w:r>
          </w:p>
        </w:tc>
      </w:tr>
    </w:tbl>
    <w:p w14:paraId="73303F7E" w14:textId="77777777" w:rsidR="00786B27" w:rsidRPr="00786B27" w:rsidRDefault="00786B27" w:rsidP="00786B27">
      <w:pPr>
        <w:spacing w:line="20" w:lineRule="atLeast"/>
        <w:rPr>
          <w:rFonts w:ascii="Times New Roman" w:hAnsi="Times New Roman" w:cs="Times New Roman"/>
          <w:sz w:val="24"/>
          <w:szCs w:val="24"/>
        </w:rPr>
      </w:pPr>
    </w:p>
    <w:p w14:paraId="1D00B265" w14:textId="4EA02612" w:rsidR="00786B27" w:rsidRPr="006022B7" w:rsidRDefault="0083560D" w:rsidP="00786B27">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4</w:t>
      </w:r>
      <w:r w:rsidRPr="006022B7">
        <w:rPr>
          <w:rFonts w:ascii="Times New Roman" w:hAnsi="Times New Roman" w:cs="Times New Roman"/>
          <w:color w:val="4472C4" w:themeColor="accent1"/>
          <w:sz w:val="24"/>
          <w:szCs w:val="24"/>
        </w:rPr>
        <w:t xml:space="preserve">. </w:t>
      </w:r>
      <w:r w:rsidR="00B71A28" w:rsidRPr="00B71A28">
        <w:rPr>
          <w:rFonts w:ascii="Times New Roman" w:hAnsi="Times New Roman" w:cs="Times New Roman"/>
          <w:b/>
          <w:color w:val="4472C4" w:themeColor="accent1"/>
          <w:sz w:val="24"/>
          <w:szCs w:val="24"/>
        </w:rPr>
        <w:t>Performance Appraisal and Feedback:</w:t>
      </w:r>
      <w:r w:rsidR="00B71A28" w:rsidRPr="00B71A28">
        <w:rPr>
          <w:rFonts w:ascii="Times New Roman" w:hAnsi="Times New Roman" w:cs="Times New Roman"/>
          <w:color w:val="4472C4" w:themeColor="accent1"/>
          <w:sz w:val="24"/>
          <w:szCs w:val="24"/>
        </w:rPr>
        <w:t xml:space="preserve"> What factors would you consider during the Servers' performance appraisal process?</w:t>
      </w:r>
    </w:p>
    <w:tbl>
      <w:tblPr>
        <w:tblStyle w:val="TableGrid"/>
        <w:tblW w:w="9364" w:type="dxa"/>
        <w:tblLook w:val="04A0" w:firstRow="1" w:lastRow="0" w:firstColumn="1" w:lastColumn="0" w:noHBand="0" w:noVBand="1"/>
      </w:tblPr>
      <w:tblGrid>
        <w:gridCol w:w="9364"/>
      </w:tblGrid>
      <w:tr w:rsidR="00576C86" w14:paraId="312E1226" w14:textId="77777777" w:rsidTr="00DD4802">
        <w:trPr>
          <w:trHeight w:val="1088"/>
        </w:trPr>
        <w:tc>
          <w:tcPr>
            <w:tcW w:w="9364" w:type="dxa"/>
          </w:tcPr>
          <w:p w14:paraId="3EC89CA4" w14:textId="72168768" w:rsidR="00786B27" w:rsidRPr="00786B27" w:rsidRDefault="0083560D" w:rsidP="00CD4187">
            <w:pPr>
              <w:spacing w:line="20" w:lineRule="atLeast"/>
              <w:rPr>
                <w:rFonts w:ascii="Times New Roman" w:hAnsi="Times New Roman" w:cs="Times New Roman"/>
                <w:sz w:val="24"/>
                <w:szCs w:val="24"/>
              </w:rPr>
            </w:pPr>
            <w:r>
              <w:rPr>
                <w:rFonts w:ascii="Times New Roman" w:hAnsi="Times New Roman" w:cs="Times New Roman"/>
                <w:sz w:val="24"/>
                <w:szCs w:val="24"/>
              </w:rPr>
              <w:t>The factors to consider include; the adaptability of the employee to work under stress and pressure and how they respond to any new chang</w:t>
            </w:r>
            <w:r>
              <w:rPr>
                <w:rFonts w:ascii="Times New Roman" w:hAnsi="Times New Roman" w:cs="Times New Roman"/>
                <w:sz w:val="24"/>
                <w:szCs w:val="24"/>
              </w:rPr>
              <w:t>es in work, the assertiveness of the employee to pursue the goals of the business with commitment, the extent to which the employee can be depended on during working hours, and he or she can fulfill the position responsibilities, the communication skills t</w:t>
            </w:r>
            <w:r>
              <w:rPr>
                <w:rFonts w:ascii="Times New Roman" w:hAnsi="Times New Roman" w:cs="Times New Roman"/>
                <w:sz w:val="24"/>
                <w:szCs w:val="24"/>
              </w:rPr>
              <w:t>hat the employee possesses, for instance, listening skills and conveying of communicated ideas, the creativity of the employees on innovative ideas and new concepts to boost the business and the extent to which an employee can work and accomplish his or he</w:t>
            </w:r>
            <w:r>
              <w:rPr>
                <w:rFonts w:ascii="Times New Roman" w:hAnsi="Times New Roman" w:cs="Times New Roman"/>
                <w:sz w:val="24"/>
                <w:szCs w:val="24"/>
              </w:rPr>
              <w:t>r duties under minimal supervision.</w:t>
            </w:r>
          </w:p>
        </w:tc>
      </w:tr>
    </w:tbl>
    <w:p w14:paraId="4F7B1C16" w14:textId="77777777" w:rsidR="00786B27" w:rsidRPr="00786B27" w:rsidRDefault="00786B27" w:rsidP="00786B27">
      <w:pPr>
        <w:spacing w:line="20" w:lineRule="atLeast"/>
        <w:rPr>
          <w:rFonts w:ascii="Times New Roman" w:hAnsi="Times New Roman" w:cs="Times New Roman"/>
          <w:sz w:val="24"/>
          <w:szCs w:val="24"/>
        </w:rPr>
      </w:pPr>
    </w:p>
    <w:p w14:paraId="40F1617E" w14:textId="10B6C884" w:rsidR="00786B27" w:rsidRPr="006022B7" w:rsidRDefault="0083560D" w:rsidP="00786B27">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5</w:t>
      </w:r>
      <w:r w:rsidRPr="006022B7">
        <w:rPr>
          <w:rFonts w:ascii="Times New Roman" w:hAnsi="Times New Roman" w:cs="Times New Roman"/>
          <w:color w:val="4472C4" w:themeColor="accent1"/>
          <w:sz w:val="24"/>
          <w:szCs w:val="24"/>
        </w:rPr>
        <w:t xml:space="preserve">. </w:t>
      </w:r>
      <w:r w:rsidR="00DD4802" w:rsidRPr="00DD4802">
        <w:rPr>
          <w:rFonts w:ascii="Times New Roman" w:hAnsi="Times New Roman" w:cs="Times New Roman"/>
          <w:b/>
          <w:color w:val="4472C4" w:themeColor="accent1"/>
          <w:sz w:val="24"/>
          <w:szCs w:val="24"/>
        </w:rPr>
        <w:t>Pay and Benefits:</w:t>
      </w:r>
      <w:r w:rsidR="00DD4802" w:rsidRPr="00DD4802">
        <w:rPr>
          <w:rFonts w:ascii="Times New Roman" w:hAnsi="Times New Roman" w:cs="Times New Roman"/>
          <w:color w:val="4472C4" w:themeColor="accent1"/>
          <w:sz w:val="24"/>
          <w:szCs w:val="24"/>
        </w:rPr>
        <w:t xml:space="preserve">  How do you keep employees motivated through pay and benefits?  Do you offer high starting-salaries, or do you build in incentives that can increase employee pay?</w:t>
      </w:r>
    </w:p>
    <w:tbl>
      <w:tblPr>
        <w:tblStyle w:val="TableGrid"/>
        <w:tblW w:w="9364" w:type="dxa"/>
        <w:tblLook w:val="04A0" w:firstRow="1" w:lastRow="0" w:firstColumn="1" w:lastColumn="0" w:noHBand="0" w:noVBand="1"/>
      </w:tblPr>
      <w:tblGrid>
        <w:gridCol w:w="9364"/>
      </w:tblGrid>
      <w:tr w:rsidR="00576C86" w14:paraId="3B1F8143" w14:textId="77777777" w:rsidTr="00DD4802">
        <w:trPr>
          <w:trHeight w:val="1160"/>
        </w:trPr>
        <w:tc>
          <w:tcPr>
            <w:tcW w:w="9364" w:type="dxa"/>
          </w:tcPr>
          <w:p w14:paraId="0735EF07" w14:textId="463B37BA" w:rsidR="00786B27" w:rsidRPr="00786B27" w:rsidRDefault="0083560D" w:rsidP="00CD4187">
            <w:pPr>
              <w:spacing w:line="20" w:lineRule="atLeast"/>
              <w:rPr>
                <w:rFonts w:ascii="Times New Roman" w:hAnsi="Times New Roman" w:cs="Times New Roman"/>
                <w:sz w:val="24"/>
                <w:szCs w:val="24"/>
              </w:rPr>
            </w:pPr>
            <w:r>
              <w:rPr>
                <w:rFonts w:ascii="Times New Roman" w:hAnsi="Times New Roman" w:cs="Times New Roman"/>
                <w:sz w:val="24"/>
                <w:szCs w:val="24"/>
              </w:rPr>
              <w:lastRenderedPageBreak/>
              <w:t xml:space="preserve">The employees are </w:t>
            </w:r>
            <w:r>
              <w:rPr>
                <w:rFonts w:ascii="Times New Roman" w:hAnsi="Times New Roman" w:cs="Times New Roman"/>
                <w:sz w:val="24"/>
                <w:szCs w:val="24"/>
              </w:rPr>
              <w:t>motivated by paying them at the right time. An employer should ensure that salaries are paid at the right time to ensure that the employees accomplish their plans and targets.</w:t>
            </w:r>
            <w:r w:rsidR="006E19EE">
              <w:rPr>
                <w:rFonts w:ascii="Times New Roman" w:hAnsi="Times New Roman" w:cs="Times New Roman"/>
                <w:sz w:val="24"/>
                <w:szCs w:val="24"/>
              </w:rPr>
              <w:t xml:space="preserve"> Paying wages at the right time boosts work morale and encourages the employee to continue working hard.</w:t>
            </w:r>
            <w:r w:rsidR="00866929">
              <w:rPr>
                <w:rFonts w:ascii="Times New Roman" w:hAnsi="Times New Roman" w:cs="Times New Roman"/>
                <w:sz w:val="24"/>
                <w:szCs w:val="24"/>
              </w:rPr>
              <w:t xml:space="preserve"> High starting salaries are a motivating feature to employees, but it is suitable for employers to build incentive programs to increase the employees' pay.</w:t>
            </w:r>
            <w:r w:rsidR="00D96E45">
              <w:rPr>
                <w:rFonts w:ascii="Times New Roman" w:hAnsi="Times New Roman" w:cs="Times New Roman"/>
                <w:sz w:val="24"/>
                <w:szCs w:val="24"/>
              </w:rPr>
              <w:t xml:space="preserve"> Offering allowances to the employees motivates them, and through that, they benefit from their hard work and determination to achieve the business's goals.</w:t>
            </w:r>
          </w:p>
        </w:tc>
      </w:tr>
    </w:tbl>
    <w:p w14:paraId="5646842B" w14:textId="4D457BAA" w:rsidR="00A633C8" w:rsidRDefault="00A633C8" w:rsidP="00DD4802">
      <w:pPr>
        <w:spacing w:line="20" w:lineRule="atLeast"/>
        <w:rPr>
          <w:rFonts w:ascii="Times New Roman" w:hAnsi="Times New Roman" w:cs="Times New Roman"/>
          <w:sz w:val="24"/>
          <w:szCs w:val="24"/>
        </w:rPr>
      </w:pPr>
    </w:p>
    <w:p w14:paraId="508DC4AE" w14:textId="13456E64" w:rsidR="00484272" w:rsidRPr="006022B7" w:rsidRDefault="0083560D" w:rsidP="00484272">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6</w:t>
      </w:r>
      <w:r w:rsidRPr="006022B7">
        <w:rPr>
          <w:rFonts w:ascii="Times New Roman" w:hAnsi="Times New Roman" w:cs="Times New Roman"/>
          <w:color w:val="4472C4" w:themeColor="accent1"/>
          <w:sz w:val="24"/>
          <w:szCs w:val="24"/>
        </w:rPr>
        <w:t xml:space="preserve">. </w:t>
      </w:r>
      <w:r>
        <w:rPr>
          <w:rFonts w:ascii="Times New Roman" w:hAnsi="Times New Roman" w:cs="Times New Roman"/>
          <w:b/>
          <w:color w:val="4472C4" w:themeColor="accent1"/>
          <w:sz w:val="24"/>
          <w:szCs w:val="24"/>
        </w:rPr>
        <w:t>Leadership</w:t>
      </w:r>
      <w:r w:rsidRPr="00DD4802">
        <w:rPr>
          <w:rFonts w:ascii="Times New Roman" w:hAnsi="Times New Roman" w:cs="Times New Roman"/>
          <w:b/>
          <w:color w:val="4472C4" w:themeColor="accent1"/>
          <w:sz w:val="24"/>
          <w:szCs w:val="24"/>
        </w:rPr>
        <w:t>:</w:t>
      </w:r>
      <w:r w:rsidRPr="00DD4802">
        <w:rPr>
          <w:rFonts w:ascii="Times New Roman" w:hAnsi="Times New Roman" w:cs="Times New Roman"/>
          <w:color w:val="4472C4" w:themeColor="accent1"/>
          <w:sz w:val="24"/>
          <w:szCs w:val="24"/>
        </w:rPr>
        <w:t xml:space="preserve">  </w:t>
      </w:r>
      <w:r>
        <w:rPr>
          <w:rFonts w:ascii="Times New Roman" w:hAnsi="Times New Roman" w:cs="Times New Roman"/>
          <w:color w:val="4472C4" w:themeColor="accent1"/>
          <w:sz w:val="24"/>
          <w:szCs w:val="24"/>
        </w:rPr>
        <w:t xml:space="preserve">Describe the ideal leadership style in this scenario. Do so using terms described in </w:t>
      </w:r>
      <w:r w:rsidR="00EE2570">
        <w:rPr>
          <w:rFonts w:ascii="Times New Roman" w:hAnsi="Times New Roman" w:cs="Times New Roman"/>
          <w:color w:val="4472C4" w:themeColor="accent1"/>
          <w:sz w:val="24"/>
          <w:szCs w:val="24"/>
        </w:rPr>
        <w:t xml:space="preserve">the Leadership lesson </w:t>
      </w:r>
      <w:r>
        <w:rPr>
          <w:rFonts w:ascii="Times New Roman" w:hAnsi="Times New Roman" w:cs="Times New Roman"/>
          <w:color w:val="4472C4" w:themeColor="accent1"/>
          <w:sz w:val="24"/>
          <w:szCs w:val="24"/>
        </w:rPr>
        <w:t xml:space="preserve">(Power, </w:t>
      </w:r>
      <w:r w:rsidR="00EE2570">
        <w:rPr>
          <w:rFonts w:ascii="Times New Roman" w:hAnsi="Times New Roman" w:cs="Times New Roman"/>
          <w:color w:val="4472C4" w:themeColor="accent1"/>
          <w:sz w:val="24"/>
          <w:szCs w:val="24"/>
        </w:rPr>
        <w:t>Path-Goal, Modern Management)</w:t>
      </w:r>
      <w:r>
        <w:rPr>
          <w:rFonts w:ascii="Times New Roman" w:hAnsi="Times New Roman" w:cs="Times New Roman"/>
          <w:color w:val="4472C4" w:themeColor="accent1"/>
          <w:sz w:val="24"/>
          <w:szCs w:val="24"/>
        </w:rPr>
        <w:t>, etc.).</w:t>
      </w:r>
    </w:p>
    <w:tbl>
      <w:tblPr>
        <w:tblStyle w:val="TableGrid"/>
        <w:tblW w:w="9364" w:type="dxa"/>
        <w:tblLook w:val="04A0" w:firstRow="1" w:lastRow="0" w:firstColumn="1" w:lastColumn="0" w:noHBand="0" w:noVBand="1"/>
      </w:tblPr>
      <w:tblGrid>
        <w:gridCol w:w="9364"/>
      </w:tblGrid>
      <w:tr w:rsidR="00576C86" w14:paraId="653597F4" w14:textId="77777777" w:rsidTr="00366845">
        <w:trPr>
          <w:trHeight w:val="1160"/>
        </w:trPr>
        <w:tc>
          <w:tcPr>
            <w:tcW w:w="9364" w:type="dxa"/>
          </w:tcPr>
          <w:p w14:paraId="69BF2684" w14:textId="02489553" w:rsidR="00484272" w:rsidRPr="00786B27" w:rsidRDefault="0083560D" w:rsidP="00366845">
            <w:pPr>
              <w:spacing w:line="20" w:lineRule="atLeast"/>
              <w:rPr>
                <w:rFonts w:ascii="Times New Roman" w:hAnsi="Times New Roman" w:cs="Times New Roman"/>
                <w:sz w:val="24"/>
                <w:szCs w:val="24"/>
              </w:rPr>
            </w:pPr>
            <w:r>
              <w:rPr>
                <w:rFonts w:ascii="Times New Roman" w:hAnsi="Times New Roman" w:cs="Times New Roman"/>
                <w:sz w:val="24"/>
                <w:szCs w:val="24"/>
              </w:rPr>
              <w:t>The ideal leadership style in this scenario is the democratic style</w:t>
            </w:r>
            <w:r w:rsidR="00CA74FF">
              <w:rPr>
                <w:rFonts w:ascii="Times New Roman" w:hAnsi="Times New Roman" w:cs="Times New Roman"/>
                <w:sz w:val="24"/>
                <w:szCs w:val="24"/>
              </w:rPr>
              <w:t>. Through this leadership style, the leaders share any information with their employees regarding anything that affects their responsibilities.</w:t>
            </w:r>
            <w:r w:rsidR="00144EF5">
              <w:rPr>
                <w:rFonts w:ascii="Times New Roman" w:hAnsi="Times New Roman" w:cs="Times New Roman"/>
                <w:sz w:val="24"/>
                <w:szCs w:val="24"/>
              </w:rPr>
              <w:t xml:space="preserve"> This style ensures the employees give their own opinion before a final decision is approved.</w:t>
            </w:r>
            <w:r w:rsidR="00C20CD6">
              <w:rPr>
                <w:rFonts w:ascii="Times New Roman" w:hAnsi="Times New Roman" w:cs="Times New Roman"/>
                <w:sz w:val="24"/>
                <w:szCs w:val="24"/>
              </w:rPr>
              <w:t xml:space="preserve"> This leadership style's benefits are that; it encourages trust and promotes team spirit and cooperation from employees.</w:t>
            </w:r>
            <w:r w:rsidR="005F1ED4">
              <w:rPr>
                <w:rFonts w:ascii="Times New Roman" w:hAnsi="Times New Roman" w:cs="Times New Roman"/>
                <w:sz w:val="24"/>
                <w:szCs w:val="24"/>
              </w:rPr>
              <w:t xml:space="preserve"> This leadership style allows creativity and helps employees grow and develop. This leadership style ensures people do what they want willingly.</w:t>
            </w:r>
          </w:p>
        </w:tc>
      </w:tr>
    </w:tbl>
    <w:p w14:paraId="7DA60C69" w14:textId="080D74F9" w:rsidR="00484272" w:rsidRDefault="00484272" w:rsidP="00EE2570">
      <w:pPr>
        <w:spacing w:line="20" w:lineRule="atLeast"/>
        <w:rPr>
          <w:rFonts w:ascii="Times New Roman" w:hAnsi="Times New Roman" w:cs="Times New Roman"/>
          <w:sz w:val="24"/>
          <w:szCs w:val="24"/>
        </w:rPr>
      </w:pPr>
    </w:p>
    <w:p w14:paraId="074D2996" w14:textId="235599E7" w:rsidR="0083560D" w:rsidRPr="0083560D" w:rsidRDefault="0083560D" w:rsidP="00EE2570">
      <w:pPr>
        <w:spacing w:line="20" w:lineRule="atLeast"/>
        <w:rPr>
          <w:rFonts w:ascii="Times New Roman" w:hAnsi="Times New Roman" w:cs="Times New Roman"/>
          <w:b/>
          <w:bCs/>
          <w:sz w:val="24"/>
          <w:szCs w:val="24"/>
        </w:rPr>
      </w:pPr>
      <w:r w:rsidRPr="0083560D">
        <w:rPr>
          <w:rFonts w:ascii="Times New Roman" w:hAnsi="Times New Roman" w:cs="Times New Roman"/>
          <w:b/>
          <w:bCs/>
          <w:sz w:val="24"/>
          <w:szCs w:val="24"/>
        </w:rPr>
        <w:t>Hello friend. Please remember to delete this part before you submit your work.</w:t>
      </w:r>
    </w:p>
    <w:p w14:paraId="25FDE57F" w14:textId="10397193" w:rsidR="0083560D" w:rsidRPr="0083560D" w:rsidRDefault="0083560D" w:rsidP="00EE2570">
      <w:pPr>
        <w:spacing w:line="20" w:lineRule="atLeast"/>
        <w:rPr>
          <w:rFonts w:ascii="Times New Roman" w:hAnsi="Times New Roman" w:cs="Times New Roman"/>
          <w:b/>
          <w:bCs/>
          <w:sz w:val="24"/>
          <w:szCs w:val="24"/>
        </w:rPr>
      </w:pPr>
      <w:r w:rsidRPr="0083560D">
        <w:rPr>
          <w:rFonts w:ascii="Times New Roman" w:hAnsi="Times New Roman" w:cs="Times New Roman"/>
          <w:b/>
          <w:bCs/>
          <w:sz w:val="24"/>
          <w:szCs w:val="24"/>
        </w:rPr>
        <w:t>First, I would like to thank you for this work and I am glad to work with you. Again, take a look at your work and see if it meets your expectations. If so, kindly remember to release the funds on time and leave a 10-star rating and I will really appreciate. Lastly, please contact me using this mail (</w:t>
      </w:r>
      <w:hyperlink r:id="rId5" w:history="1">
        <w:r w:rsidRPr="0083560D">
          <w:rPr>
            <w:rStyle w:val="Hyperlink"/>
            <w:rFonts w:ascii="Times New Roman" w:hAnsi="Times New Roman" w:cs="Times New Roman"/>
            <w:b/>
            <w:bCs/>
            <w:sz w:val="24"/>
            <w:szCs w:val="24"/>
          </w:rPr>
          <w:t>sdavy34@gmail.com</w:t>
        </w:r>
      </w:hyperlink>
      <w:r w:rsidRPr="0083560D">
        <w:rPr>
          <w:rFonts w:ascii="Times New Roman" w:hAnsi="Times New Roman" w:cs="Times New Roman"/>
          <w:b/>
          <w:bCs/>
          <w:sz w:val="24"/>
          <w:szCs w:val="24"/>
        </w:rPr>
        <w:t>) in case you have more work in the future. I will be at your service and help according to my capacity. Thank you</w:t>
      </w:r>
    </w:p>
    <w:sectPr w:rsidR="0083560D" w:rsidRPr="0083560D" w:rsidSect="00EE2570">
      <w:pgSz w:w="12240" w:h="15840"/>
      <w:pgMar w:top="72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701C5F"/>
    <w:multiLevelType w:val="hybridMultilevel"/>
    <w:tmpl w:val="CF76A024"/>
    <w:lvl w:ilvl="0" w:tplc="1B503650">
      <w:start w:val="1"/>
      <w:numFmt w:val="decimal"/>
      <w:lvlText w:val="%1."/>
      <w:lvlJc w:val="left"/>
      <w:pPr>
        <w:ind w:left="720" w:hanging="360"/>
      </w:pPr>
      <w:rPr>
        <w:rFonts w:hint="default"/>
      </w:rPr>
    </w:lvl>
    <w:lvl w:ilvl="1" w:tplc="E280D578" w:tentative="1">
      <w:start w:val="1"/>
      <w:numFmt w:val="lowerLetter"/>
      <w:lvlText w:val="%2."/>
      <w:lvlJc w:val="left"/>
      <w:pPr>
        <w:ind w:left="1440" w:hanging="360"/>
      </w:pPr>
    </w:lvl>
    <w:lvl w:ilvl="2" w:tplc="10CCB98A" w:tentative="1">
      <w:start w:val="1"/>
      <w:numFmt w:val="lowerRoman"/>
      <w:lvlText w:val="%3."/>
      <w:lvlJc w:val="right"/>
      <w:pPr>
        <w:ind w:left="2160" w:hanging="180"/>
      </w:pPr>
    </w:lvl>
    <w:lvl w:ilvl="3" w:tplc="6B866670" w:tentative="1">
      <w:start w:val="1"/>
      <w:numFmt w:val="decimal"/>
      <w:lvlText w:val="%4."/>
      <w:lvlJc w:val="left"/>
      <w:pPr>
        <w:ind w:left="2880" w:hanging="360"/>
      </w:pPr>
    </w:lvl>
    <w:lvl w:ilvl="4" w:tplc="3A066EEC" w:tentative="1">
      <w:start w:val="1"/>
      <w:numFmt w:val="lowerLetter"/>
      <w:lvlText w:val="%5."/>
      <w:lvlJc w:val="left"/>
      <w:pPr>
        <w:ind w:left="3600" w:hanging="360"/>
      </w:pPr>
    </w:lvl>
    <w:lvl w:ilvl="5" w:tplc="BB60E6F4" w:tentative="1">
      <w:start w:val="1"/>
      <w:numFmt w:val="lowerRoman"/>
      <w:lvlText w:val="%6."/>
      <w:lvlJc w:val="right"/>
      <w:pPr>
        <w:ind w:left="4320" w:hanging="180"/>
      </w:pPr>
    </w:lvl>
    <w:lvl w:ilvl="6" w:tplc="D662FBA4" w:tentative="1">
      <w:start w:val="1"/>
      <w:numFmt w:val="decimal"/>
      <w:lvlText w:val="%7."/>
      <w:lvlJc w:val="left"/>
      <w:pPr>
        <w:ind w:left="5040" w:hanging="360"/>
      </w:pPr>
    </w:lvl>
    <w:lvl w:ilvl="7" w:tplc="8FB24222" w:tentative="1">
      <w:start w:val="1"/>
      <w:numFmt w:val="lowerLetter"/>
      <w:lvlText w:val="%8."/>
      <w:lvlJc w:val="left"/>
      <w:pPr>
        <w:ind w:left="5760" w:hanging="360"/>
      </w:pPr>
    </w:lvl>
    <w:lvl w:ilvl="8" w:tplc="A36CFEF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B27"/>
    <w:rsid w:val="00025084"/>
    <w:rsid w:val="00030915"/>
    <w:rsid w:val="00045BC0"/>
    <w:rsid w:val="00063837"/>
    <w:rsid w:val="00070DC4"/>
    <w:rsid w:val="00075DC0"/>
    <w:rsid w:val="000C19F0"/>
    <w:rsid w:val="00144EF5"/>
    <w:rsid w:val="001518A6"/>
    <w:rsid w:val="001520EC"/>
    <w:rsid w:val="00180549"/>
    <w:rsid w:val="001F264B"/>
    <w:rsid w:val="0023676D"/>
    <w:rsid w:val="00290236"/>
    <w:rsid w:val="002E0C44"/>
    <w:rsid w:val="0035341A"/>
    <w:rsid w:val="00366845"/>
    <w:rsid w:val="00372071"/>
    <w:rsid w:val="003B003E"/>
    <w:rsid w:val="004212B5"/>
    <w:rsid w:val="004332CA"/>
    <w:rsid w:val="00452CA3"/>
    <w:rsid w:val="00484272"/>
    <w:rsid w:val="004A2BC7"/>
    <w:rsid w:val="00537CDB"/>
    <w:rsid w:val="00545C8F"/>
    <w:rsid w:val="00576C86"/>
    <w:rsid w:val="005F1ED4"/>
    <w:rsid w:val="006022B7"/>
    <w:rsid w:val="006E19EE"/>
    <w:rsid w:val="006F2E8B"/>
    <w:rsid w:val="006F63CA"/>
    <w:rsid w:val="00721F9D"/>
    <w:rsid w:val="00735D8B"/>
    <w:rsid w:val="0073683D"/>
    <w:rsid w:val="00775AD4"/>
    <w:rsid w:val="00786B27"/>
    <w:rsid w:val="007A62DA"/>
    <w:rsid w:val="0083560D"/>
    <w:rsid w:val="00866929"/>
    <w:rsid w:val="008732E9"/>
    <w:rsid w:val="008C1499"/>
    <w:rsid w:val="008C3F2A"/>
    <w:rsid w:val="00906DA3"/>
    <w:rsid w:val="00936F75"/>
    <w:rsid w:val="00957343"/>
    <w:rsid w:val="009729EA"/>
    <w:rsid w:val="009854F9"/>
    <w:rsid w:val="009D34B0"/>
    <w:rsid w:val="009E66D6"/>
    <w:rsid w:val="00A3380F"/>
    <w:rsid w:val="00A633C8"/>
    <w:rsid w:val="00A839FB"/>
    <w:rsid w:val="00A86B90"/>
    <w:rsid w:val="00AD1C67"/>
    <w:rsid w:val="00B436E3"/>
    <w:rsid w:val="00B65534"/>
    <w:rsid w:val="00B71A28"/>
    <w:rsid w:val="00BA7525"/>
    <w:rsid w:val="00BD487F"/>
    <w:rsid w:val="00C20CD6"/>
    <w:rsid w:val="00C82B98"/>
    <w:rsid w:val="00C86D9C"/>
    <w:rsid w:val="00C971FF"/>
    <w:rsid w:val="00CA74FF"/>
    <w:rsid w:val="00CD4187"/>
    <w:rsid w:val="00CF01CB"/>
    <w:rsid w:val="00D1458D"/>
    <w:rsid w:val="00D96E45"/>
    <w:rsid w:val="00DD3713"/>
    <w:rsid w:val="00DD4802"/>
    <w:rsid w:val="00E217AB"/>
    <w:rsid w:val="00E67817"/>
    <w:rsid w:val="00EC0319"/>
    <w:rsid w:val="00EE2570"/>
    <w:rsid w:val="00F478D6"/>
    <w:rsid w:val="00FD7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73D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B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B27"/>
    <w:pPr>
      <w:ind w:left="720"/>
      <w:contextualSpacing/>
    </w:pPr>
  </w:style>
  <w:style w:type="table" w:styleId="TableGrid">
    <w:name w:val="Table Grid"/>
    <w:basedOn w:val="TableNormal"/>
    <w:uiPriority w:val="39"/>
    <w:rsid w:val="00786B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6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DA3"/>
  </w:style>
  <w:style w:type="paragraph" w:styleId="Footer">
    <w:name w:val="footer"/>
    <w:basedOn w:val="Normal"/>
    <w:link w:val="FooterChar"/>
    <w:uiPriority w:val="99"/>
    <w:unhideWhenUsed/>
    <w:rsid w:val="00906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DA3"/>
  </w:style>
  <w:style w:type="character" w:styleId="Hyperlink">
    <w:name w:val="Hyperlink"/>
    <w:basedOn w:val="DefaultParagraphFont"/>
    <w:uiPriority w:val="99"/>
    <w:unhideWhenUsed/>
    <w:rsid w:val="0083560D"/>
    <w:rPr>
      <w:color w:val="0563C1" w:themeColor="hyperlink"/>
      <w:u w:val="single"/>
    </w:rPr>
  </w:style>
  <w:style w:type="character" w:styleId="UnresolvedMention">
    <w:name w:val="Unresolved Mention"/>
    <w:basedOn w:val="DefaultParagraphFont"/>
    <w:uiPriority w:val="99"/>
    <w:semiHidden/>
    <w:unhideWhenUsed/>
    <w:rsid w:val="00835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davy34@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2020-12-08T20:24:00Z</dcterms:created>
  <dcterms:modified xsi:type="dcterms:W3CDTF">2020-12-08T10:00:00Z</dcterms:modified>
</cp:coreProperties>
</file>